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05858" w14:textId="1A673E6F" w:rsidR="00C75DB4" w:rsidRPr="00026F73" w:rsidRDefault="00CE3A08" w:rsidP="00C75DB4">
      <w:pPr>
        <w:rPr>
          <w:rFonts w:ascii="Arial" w:eastAsia="Times New Roman" w:hAnsi="Arial" w:cs="Arial"/>
          <w:sz w:val="28"/>
          <w:szCs w:val="28"/>
        </w:rPr>
      </w:pPr>
      <w:r>
        <w:rPr>
          <w:rFonts w:ascii="Arial" w:eastAsia="Times New Roman" w:hAnsi="Arial" w:cs="Arial"/>
          <w:sz w:val="28"/>
          <w:szCs w:val="28"/>
        </w:rPr>
        <w:t xml:space="preserve">Federal </w:t>
      </w:r>
      <w:r w:rsidR="00C75DB4" w:rsidRPr="00026F73">
        <w:rPr>
          <w:rFonts w:ascii="Arial" w:eastAsia="Times New Roman" w:hAnsi="Arial" w:cs="Arial"/>
          <w:sz w:val="28"/>
          <w:szCs w:val="28"/>
        </w:rPr>
        <w:t>Chaplaincy Resources</w:t>
      </w:r>
    </w:p>
    <w:p w14:paraId="7F59E1E3" w14:textId="77777777" w:rsidR="00C75DB4" w:rsidRDefault="00C75DB4" w:rsidP="00C75DB4">
      <w:pPr>
        <w:rPr>
          <w:rFonts w:ascii="Arial" w:eastAsia="Times New Roman" w:hAnsi="Arial" w:cs="Arial"/>
          <w:b/>
          <w:sz w:val="28"/>
          <w:szCs w:val="28"/>
        </w:rPr>
      </w:pPr>
    </w:p>
    <w:p w14:paraId="363BAAF7" w14:textId="77777777" w:rsidR="00C75DB4" w:rsidRDefault="00C75DB4" w:rsidP="00C75DB4">
      <w:pPr>
        <w:rPr>
          <w:rFonts w:ascii="Arial" w:eastAsia="Times New Roman" w:hAnsi="Arial" w:cs="Arial"/>
          <w:b/>
          <w:sz w:val="28"/>
          <w:szCs w:val="28"/>
        </w:rPr>
      </w:pPr>
    </w:p>
    <w:p w14:paraId="2A1A95FB" w14:textId="77777777" w:rsidR="00C75DB4" w:rsidRPr="00C75DB4" w:rsidRDefault="00C75DB4" w:rsidP="00C75DB4">
      <w:pPr>
        <w:rPr>
          <w:rFonts w:ascii="Arial" w:eastAsia="Times New Roman" w:hAnsi="Arial" w:cs="Arial"/>
          <w:b/>
          <w:sz w:val="28"/>
          <w:szCs w:val="28"/>
        </w:rPr>
      </w:pPr>
      <w:r w:rsidRPr="00C75DB4">
        <w:rPr>
          <w:rFonts w:ascii="Arial" w:eastAsia="Times New Roman" w:hAnsi="Arial" w:cs="Arial"/>
          <w:b/>
          <w:sz w:val="28"/>
          <w:szCs w:val="28"/>
        </w:rPr>
        <w:t>Supporting Families with Members in the Area of Conflict</w:t>
      </w:r>
    </w:p>
    <w:p w14:paraId="58F88643" w14:textId="77777777" w:rsidR="00C75DB4" w:rsidRDefault="00C75DB4" w:rsidP="00C75DB4">
      <w:pPr>
        <w:rPr>
          <w:rFonts w:ascii="Arial" w:eastAsia="Times New Roman" w:hAnsi="Arial" w:cs="Arial"/>
        </w:rPr>
      </w:pPr>
    </w:p>
    <w:p w14:paraId="5143AE80" w14:textId="77777777" w:rsidR="00C75DB4" w:rsidRDefault="00C75DB4" w:rsidP="00C75DB4">
      <w:pPr>
        <w:rPr>
          <w:rFonts w:ascii="Arial" w:eastAsia="Times New Roman" w:hAnsi="Arial" w:cs="Arial"/>
        </w:rPr>
      </w:pPr>
      <w:r w:rsidRPr="00C75DB4">
        <w:rPr>
          <w:rFonts w:ascii="Arial" w:eastAsia="Times New Roman" w:hAnsi="Arial" w:cs="Arial"/>
        </w:rPr>
        <w:t xml:space="preserve">The length of the war in Iraq has put financial and emotional strains on military families, especially National Guard and Reserve families. The </w:t>
      </w:r>
      <w:r w:rsidRPr="00C75DB4">
        <w:rPr>
          <w:rFonts w:ascii="Arial" w:eastAsia="Times New Roman" w:hAnsi="Arial" w:cs="Arial"/>
          <w:bCs/>
        </w:rPr>
        <w:t>Americ</w:t>
      </w:r>
      <w:r w:rsidRPr="00C75DB4">
        <w:rPr>
          <w:rFonts w:ascii="Arial" w:eastAsia="Times New Roman" w:hAnsi="Arial" w:cs="Arial"/>
          <w:bCs/>
        </w:rPr>
        <w:t>an Red Cross</w:t>
      </w:r>
      <w:r w:rsidRPr="00C75DB4">
        <w:rPr>
          <w:rFonts w:ascii="Arial" w:eastAsia="Times New Roman" w:hAnsi="Arial" w:cs="Arial"/>
        </w:rPr>
        <w:t xml:space="preserve"> is offering many programs to assist those families as many of t</w:t>
      </w:r>
      <w:bookmarkStart w:id="0" w:name="_GoBack"/>
      <w:bookmarkEnd w:id="0"/>
      <w:r w:rsidRPr="00C75DB4">
        <w:rPr>
          <w:rFonts w:ascii="Arial" w:eastAsia="Times New Roman" w:hAnsi="Arial" w:cs="Arial"/>
        </w:rPr>
        <w:t>hem approach or enter crisis stage.</w:t>
      </w:r>
    </w:p>
    <w:p w14:paraId="2C8A4F80" w14:textId="77777777" w:rsidR="00C75DB4" w:rsidRPr="00C75DB4" w:rsidRDefault="00C75DB4" w:rsidP="00C75DB4">
      <w:pPr>
        <w:rPr>
          <w:rFonts w:ascii="Arial" w:eastAsia="Times New Roman" w:hAnsi="Arial" w:cs="Arial"/>
        </w:rPr>
      </w:pPr>
    </w:p>
    <w:p w14:paraId="5118A3A9" w14:textId="77777777" w:rsidR="00C75DB4" w:rsidRPr="00C75DB4" w:rsidRDefault="00C75DB4" w:rsidP="00C75DB4">
      <w:pPr>
        <w:rPr>
          <w:rFonts w:ascii="Arial" w:eastAsia="Times New Roman" w:hAnsi="Arial" w:cs="Arial"/>
        </w:rPr>
      </w:pPr>
      <w:r w:rsidRPr="00C75DB4">
        <w:rPr>
          <w:rFonts w:ascii="Arial" w:eastAsia="Times New Roman" w:hAnsi="Arial" w:cs="Arial"/>
          <w:b/>
          <w:bCs/>
        </w:rPr>
        <w:t>How can congregations support their members and neighbors?</w:t>
      </w:r>
    </w:p>
    <w:p w14:paraId="5B0141DD" w14:textId="77777777" w:rsidR="009F72A4" w:rsidRDefault="00C75DB4" w:rsidP="009F72A4">
      <w:pPr>
        <w:pStyle w:val="ListParagraph"/>
        <w:numPr>
          <w:ilvl w:val="0"/>
          <w:numId w:val="7"/>
        </w:numPr>
        <w:tabs>
          <w:tab w:val="clear" w:pos="1080"/>
          <w:tab w:val="num" w:pos="720"/>
        </w:tabs>
        <w:ind w:left="720"/>
        <w:rPr>
          <w:rFonts w:ascii="Arial" w:eastAsia="Times New Roman" w:hAnsi="Arial" w:cs="Arial"/>
        </w:rPr>
      </w:pPr>
      <w:r w:rsidRPr="009F72A4">
        <w:rPr>
          <w:rFonts w:ascii="Arial" w:eastAsia="Times New Roman" w:hAnsi="Arial" w:cs="Arial"/>
        </w:rPr>
        <w:t>We put the names of the military men and women in our Wednesday prayer sheet along with the branch of the service they are in, where they are serving or stationed and who they are related to in our congregation and how they are related to them. We are working on a display with their pictures on it and their addresses so that people can write to them or send them a card if they would like. Submitted by P. Moore</w:t>
      </w:r>
      <w:r w:rsidR="009F72A4">
        <w:rPr>
          <w:rFonts w:ascii="Arial" w:eastAsia="Times New Roman" w:hAnsi="Arial" w:cs="Arial"/>
        </w:rPr>
        <w:t>.</w:t>
      </w:r>
    </w:p>
    <w:p w14:paraId="10FA99F3" w14:textId="77777777" w:rsidR="009F72A4" w:rsidRPr="009F72A4" w:rsidRDefault="00C75DB4" w:rsidP="009F72A4">
      <w:pPr>
        <w:pStyle w:val="ListParagraph"/>
        <w:numPr>
          <w:ilvl w:val="0"/>
          <w:numId w:val="7"/>
        </w:numPr>
        <w:tabs>
          <w:tab w:val="clear" w:pos="1080"/>
          <w:tab w:val="num" w:pos="720"/>
        </w:tabs>
        <w:ind w:left="720"/>
        <w:rPr>
          <w:rFonts w:ascii="Arial" w:eastAsia="Times New Roman" w:hAnsi="Arial" w:cs="Arial"/>
        </w:rPr>
      </w:pPr>
      <w:r w:rsidRPr="009F72A4">
        <w:rPr>
          <w:rFonts w:ascii="Arial" w:eastAsia="Times New Roman" w:hAnsi="Arial" w:cs="Arial"/>
        </w:rPr>
        <w:t>Use the ELCA resource, “</w:t>
      </w:r>
      <w:hyperlink r:id="rId7" w:history="1">
        <w:r w:rsidRPr="009F72A4">
          <w:rPr>
            <w:rFonts w:ascii="Arial" w:eastAsia="Times New Roman" w:hAnsi="Arial" w:cs="Arial"/>
            <w:bCs/>
          </w:rPr>
          <w:t>Suggestions for Chaplains and Congregations in Time of Military Involuntary Call-up</w:t>
        </w:r>
      </w:hyperlink>
      <w:r w:rsidRPr="009F72A4">
        <w:rPr>
          <w:rFonts w:ascii="Arial" w:eastAsia="Times New Roman" w:hAnsi="Arial" w:cs="Arial"/>
          <w:bCs/>
        </w:rPr>
        <w:t>”</w:t>
      </w:r>
      <w:r w:rsidR="009F72A4">
        <w:rPr>
          <w:rFonts w:ascii="Arial" w:eastAsia="Times New Roman" w:hAnsi="Arial" w:cs="Arial"/>
          <w:bCs/>
        </w:rPr>
        <w:t xml:space="preserve">. </w:t>
      </w:r>
    </w:p>
    <w:p w14:paraId="2E54310E" w14:textId="77777777" w:rsidR="009F72A4" w:rsidRDefault="00C75DB4" w:rsidP="009F72A4">
      <w:pPr>
        <w:pStyle w:val="ListParagraph"/>
        <w:numPr>
          <w:ilvl w:val="0"/>
          <w:numId w:val="7"/>
        </w:numPr>
        <w:tabs>
          <w:tab w:val="clear" w:pos="1080"/>
          <w:tab w:val="num" w:pos="720"/>
        </w:tabs>
        <w:ind w:left="720"/>
        <w:rPr>
          <w:rFonts w:ascii="Arial" w:eastAsia="Times New Roman" w:hAnsi="Arial" w:cs="Arial"/>
        </w:rPr>
      </w:pPr>
      <w:r w:rsidRPr="009F72A4">
        <w:rPr>
          <w:rFonts w:ascii="Arial" w:eastAsia="Times New Roman" w:hAnsi="Arial" w:cs="Arial"/>
        </w:rPr>
        <w:t>In preparation for sending one of our members into military service, we are having a service of blessing and sending. We have invited member veterans to lay their hands on the person, along with their family as prayers are offered for safety, protections and peace of mind and well-being as they serve. Submitted by Pastor Jaime Olson, Evangelical Lutheran Church, Duncansville,</w:t>
      </w:r>
      <w:r w:rsidR="009F72A4">
        <w:rPr>
          <w:rFonts w:ascii="Arial" w:eastAsia="Times New Roman" w:hAnsi="Arial" w:cs="Arial"/>
        </w:rPr>
        <w:t xml:space="preserve"> PA</w:t>
      </w:r>
      <w:r w:rsidRPr="009F72A4">
        <w:rPr>
          <w:rFonts w:ascii="Arial" w:eastAsia="Times New Roman" w:hAnsi="Arial" w:cs="Arial"/>
        </w:rPr>
        <w:t>.</w:t>
      </w:r>
    </w:p>
    <w:p w14:paraId="30367F1D" w14:textId="77777777" w:rsidR="009F72A4" w:rsidRDefault="00C75DB4" w:rsidP="009F72A4">
      <w:pPr>
        <w:pStyle w:val="ListParagraph"/>
        <w:numPr>
          <w:ilvl w:val="0"/>
          <w:numId w:val="7"/>
        </w:numPr>
        <w:tabs>
          <w:tab w:val="clear" w:pos="1080"/>
          <w:tab w:val="num" w:pos="720"/>
        </w:tabs>
        <w:ind w:left="720"/>
        <w:rPr>
          <w:rFonts w:ascii="Arial" w:eastAsia="Times New Roman" w:hAnsi="Arial" w:cs="Arial"/>
        </w:rPr>
      </w:pPr>
      <w:r w:rsidRPr="009F72A4">
        <w:rPr>
          <w:rFonts w:ascii="Arial" w:eastAsia="Times New Roman" w:hAnsi="Arial" w:cs="Arial"/>
        </w:rPr>
        <w:t>Provide a place for military families or families with members in the area of conflict to meet to support one another.</w:t>
      </w:r>
    </w:p>
    <w:p w14:paraId="5289C0F8" w14:textId="77777777" w:rsidR="009F72A4" w:rsidRDefault="00C75DB4" w:rsidP="009F72A4">
      <w:pPr>
        <w:pStyle w:val="ListParagraph"/>
        <w:numPr>
          <w:ilvl w:val="0"/>
          <w:numId w:val="7"/>
        </w:numPr>
        <w:tabs>
          <w:tab w:val="clear" w:pos="1080"/>
          <w:tab w:val="num" w:pos="720"/>
        </w:tabs>
        <w:ind w:left="720"/>
        <w:rPr>
          <w:rFonts w:ascii="Arial" w:eastAsia="Times New Roman" w:hAnsi="Arial" w:cs="Arial"/>
        </w:rPr>
      </w:pPr>
      <w:r w:rsidRPr="009F72A4">
        <w:rPr>
          <w:rFonts w:ascii="Arial" w:eastAsia="Times New Roman" w:hAnsi="Arial" w:cs="Arial"/>
        </w:rPr>
        <w:t>Be prepared to refer family members to appropriate counseling services.</w:t>
      </w:r>
      <w:r w:rsidRPr="009F72A4">
        <w:rPr>
          <w:rFonts w:ascii="Arial" w:eastAsia="Times New Roman" w:hAnsi="Arial" w:cs="Arial"/>
        </w:rPr>
        <w:br/>
        <w:t>Use assets to provide interest-free loans (or gifts) to those whose incomes have been drastically reduced due to the war.</w:t>
      </w:r>
    </w:p>
    <w:p w14:paraId="10385429" w14:textId="77777777" w:rsidR="009F72A4" w:rsidRDefault="00C75DB4" w:rsidP="009F72A4">
      <w:pPr>
        <w:pStyle w:val="ListParagraph"/>
        <w:numPr>
          <w:ilvl w:val="0"/>
          <w:numId w:val="7"/>
        </w:numPr>
        <w:tabs>
          <w:tab w:val="clear" w:pos="1080"/>
          <w:tab w:val="num" w:pos="720"/>
        </w:tabs>
        <w:ind w:left="720"/>
        <w:rPr>
          <w:rFonts w:ascii="Arial" w:eastAsia="Times New Roman" w:hAnsi="Arial" w:cs="Arial"/>
        </w:rPr>
      </w:pPr>
      <w:r w:rsidRPr="009F72A4">
        <w:rPr>
          <w:rFonts w:ascii="Arial" w:eastAsia="Times New Roman" w:hAnsi="Arial" w:cs="Arial"/>
        </w:rPr>
        <w:t>Offer day-care and after-school opportunities for children affected.</w:t>
      </w:r>
    </w:p>
    <w:p w14:paraId="109B38A8" w14:textId="77777777" w:rsidR="00E06673" w:rsidRDefault="00C75DB4" w:rsidP="009F72A4">
      <w:pPr>
        <w:pStyle w:val="ListParagraph"/>
        <w:numPr>
          <w:ilvl w:val="0"/>
          <w:numId w:val="7"/>
        </w:numPr>
        <w:tabs>
          <w:tab w:val="clear" w:pos="1080"/>
          <w:tab w:val="num" w:pos="720"/>
        </w:tabs>
        <w:ind w:left="720"/>
        <w:rPr>
          <w:rFonts w:ascii="Arial" w:eastAsia="Times New Roman" w:hAnsi="Arial" w:cs="Arial"/>
        </w:rPr>
      </w:pPr>
      <w:r w:rsidRPr="009F72A4">
        <w:rPr>
          <w:rFonts w:ascii="Arial" w:eastAsia="Times New Roman" w:hAnsi="Arial" w:cs="Arial"/>
        </w:rPr>
        <w:t>Have a regularly scheduled prayer vigil during the time of conflict.</w:t>
      </w:r>
    </w:p>
    <w:p w14:paraId="38141D8B" w14:textId="77777777" w:rsidR="00E06673" w:rsidRDefault="00C75DB4" w:rsidP="009F72A4">
      <w:pPr>
        <w:pStyle w:val="ListParagraph"/>
        <w:numPr>
          <w:ilvl w:val="0"/>
          <w:numId w:val="7"/>
        </w:numPr>
        <w:tabs>
          <w:tab w:val="clear" w:pos="1080"/>
          <w:tab w:val="num" w:pos="720"/>
        </w:tabs>
        <w:ind w:left="720"/>
        <w:rPr>
          <w:rFonts w:ascii="Arial" w:eastAsia="Times New Roman" w:hAnsi="Arial" w:cs="Arial"/>
        </w:rPr>
      </w:pPr>
      <w:r w:rsidRPr="009F72A4">
        <w:rPr>
          <w:rFonts w:ascii="Arial" w:eastAsia="Times New Roman" w:hAnsi="Arial" w:cs="Arial"/>
        </w:rPr>
        <w:t>Pastors and congregational personnel dealing with the military should know the phone number of the nearest military chaplain or military family assistance office. In addition, the U.S. Army Community and Family Support Center, in conjunction with the Army Family Liaison Office, has established a toll-free Family Assistance hotline 800-833-6622, which can make referrals t</w:t>
      </w:r>
      <w:r w:rsidR="009F72A4" w:rsidRPr="009F72A4">
        <w:rPr>
          <w:rFonts w:ascii="Arial" w:eastAsia="Times New Roman" w:hAnsi="Arial" w:cs="Arial"/>
        </w:rPr>
        <w:t xml:space="preserve">o the other military </w:t>
      </w:r>
      <w:r w:rsidR="00E06673">
        <w:rPr>
          <w:rFonts w:ascii="Arial" w:eastAsia="Times New Roman" w:hAnsi="Arial" w:cs="Arial"/>
        </w:rPr>
        <w:t>s</w:t>
      </w:r>
      <w:r w:rsidR="009F72A4" w:rsidRPr="009F72A4">
        <w:rPr>
          <w:rFonts w:ascii="Arial" w:eastAsia="Times New Roman" w:hAnsi="Arial" w:cs="Arial"/>
        </w:rPr>
        <w:t>ervices. </w:t>
      </w:r>
      <w:r w:rsidRPr="009F72A4">
        <w:rPr>
          <w:rFonts w:ascii="Arial" w:eastAsia="Times New Roman" w:hAnsi="Arial" w:cs="Arial"/>
        </w:rPr>
        <w:t xml:space="preserve">The </w:t>
      </w:r>
      <w:hyperlink r:id="rId8" w:history="1">
        <w:r w:rsidRPr="009F72A4">
          <w:rPr>
            <w:rFonts w:ascii="Arial" w:eastAsia="Times New Roman" w:hAnsi="Arial" w:cs="Arial"/>
            <w:bCs/>
          </w:rPr>
          <w:t>ELCA Office for Federal Chaplaincies</w:t>
        </w:r>
      </w:hyperlink>
      <w:r w:rsidRPr="009F72A4">
        <w:rPr>
          <w:rFonts w:ascii="Arial" w:eastAsia="Times New Roman" w:hAnsi="Arial" w:cs="Arial"/>
        </w:rPr>
        <w:t xml:space="preserve"> can also help. Submitted by The Rev. Terrence M. Walsh, Chaplain (Major) U.S. Army, Fort Knox, KY.</w:t>
      </w:r>
    </w:p>
    <w:p w14:paraId="40BA688A" w14:textId="051697E2" w:rsidR="00E06673" w:rsidRDefault="00E06673" w:rsidP="009F72A4">
      <w:pPr>
        <w:pStyle w:val="ListParagraph"/>
        <w:numPr>
          <w:ilvl w:val="0"/>
          <w:numId w:val="7"/>
        </w:numPr>
        <w:tabs>
          <w:tab w:val="clear" w:pos="1080"/>
          <w:tab w:val="num" w:pos="720"/>
        </w:tabs>
        <w:ind w:left="720"/>
        <w:rPr>
          <w:rFonts w:ascii="Arial" w:eastAsia="Times New Roman" w:hAnsi="Arial" w:cs="Arial"/>
        </w:rPr>
      </w:pPr>
      <w:r>
        <w:rPr>
          <w:rFonts w:ascii="Arial" w:eastAsia="Times New Roman" w:hAnsi="Arial" w:cs="Arial"/>
        </w:rPr>
        <w:t>“</w:t>
      </w:r>
      <w:r w:rsidR="00C75DB4" w:rsidRPr="009F72A4">
        <w:rPr>
          <w:rFonts w:ascii="Arial" w:eastAsia="Times New Roman" w:hAnsi="Arial" w:cs="Arial"/>
        </w:rPr>
        <w:t>Guy and Gal time”. Men and women in the congregation can include children of deployed soldiers in their time, taking them to ball games with their own kids, doing things that dad or mom would usually do.</w:t>
      </w:r>
    </w:p>
    <w:p w14:paraId="1DD13102" w14:textId="7A753767" w:rsidR="00E06673" w:rsidRDefault="00E06673" w:rsidP="009F72A4">
      <w:pPr>
        <w:pStyle w:val="ListParagraph"/>
        <w:numPr>
          <w:ilvl w:val="0"/>
          <w:numId w:val="7"/>
        </w:numPr>
        <w:tabs>
          <w:tab w:val="clear" w:pos="1080"/>
          <w:tab w:val="num" w:pos="720"/>
        </w:tabs>
        <w:ind w:left="720"/>
        <w:rPr>
          <w:rFonts w:ascii="Arial" w:eastAsia="Times New Roman" w:hAnsi="Arial" w:cs="Arial"/>
        </w:rPr>
      </w:pPr>
      <w:r>
        <w:rPr>
          <w:rFonts w:ascii="Arial" w:eastAsia="Times New Roman" w:hAnsi="Arial" w:cs="Arial"/>
        </w:rPr>
        <w:t>“</w:t>
      </w:r>
      <w:r w:rsidR="00C75DB4" w:rsidRPr="009F72A4">
        <w:rPr>
          <w:rFonts w:ascii="Arial" w:eastAsia="Times New Roman" w:hAnsi="Arial" w:cs="Arial"/>
        </w:rPr>
        <w:t>Parent help”. Women and men whose children are grown can offer to help get kids ready for church and then sit with them during worship so the home parent can worship without distractions.</w:t>
      </w:r>
    </w:p>
    <w:p w14:paraId="3B7D47E9" w14:textId="77777777" w:rsidR="00E06673" w:rsidRDefault="00E06673" w:rsidP="009F72A4">
      <w:pPr>
        <w:pStyle w:val="ListParagraph"/>
        <w:numPr>
          <w:ilvl w:val="0"/>
          <w:numId w:val="7"/>
        </w:numPr>
        <w:tabs>
          <w:tab w:val="clear" w:pos="1080"/>
          <w:tab w:val="num" w:pos="720"/>
        </w:tabs>
        <w:ind w:left="720"/>
        <w:rPr>
          <w:rFonts w:ascii="Arial" w:eastAsia="Times New Roman" w:hAnsi="Arial" w:cs="Arial"/>
        </w:rPr>
      </w:pPr>
      <w:r>
        <w:rPr>
          <w:rFonts w:ascii="Arial" w:eastAsia="Times New Roman" w:hAnsi="Arial" w:cs="Arial"/>
        </w:rPr>
        <w:t>“</w:t>
      </w:r>
      <w:r w:rsidR="00C75DB4" w:rsidRPr="009F72A4">
        <w:rPr>
          <w:rFonts w:ascii="Arial" w:eastAsia="Times New Roman" w:hAnsi="Arial" w:cs="Arial"/>
        </w:rPr>
        <w:t xml:space="preserve">Telephone time”. Congregation staff and leaders an call families to just listen to their concerns, pray with them over the phone, or visit in the home to pray </w:t>
      </w:r>
      <w:r w:rsidR="00C75DB4" w:rsidRPr="009F72A4">
        <w:rPr>
          <w:rFonts w:ascii="Arial" w:eastAsia="Times New Roman" w:hAnsi="Arial" w:cs="Arial"/>
        </w:rPr>
        <w:lastRenderedPageBreak/>
        <w:t>together and include the children. Submitted by a pastor in a community with two military bases.</w:t>
      </w:r>
    </w:p>
    <w:p w14:paraId="4218883F" w14:textId="77777777" w:rsidR="00E06673" w:rsidRDefault="00C75DB4" w:rsidP="009F72A4">
      <w:pPr>
        <w:pStyle w:val="ListParagraph"/>
        <w:numPr>
          <w:ilvl w:val="0"/>
          <w:numId w:val="7"/>
        </w:numPr>
        <w:tabs>
          <w:tab w:val="clear" w:pos="1080"/>
          <w:tab w:val="num" w:pos="720"/>
        </w:tabs>
        <w:ind w:left="720"/>
        <w:rPr>
          <w:rFonts w:ascii="Arial" w:eastAsia="Times New Roman" w:hAnsi="Arial" w:cs="Arial"/>
        </w:rPr>
      </w:pPr>
      <w:r w:rsidRPr="009F72A4">
        <w:rPr>
          <w:rFonts w:ascii="Arial" w:eastAsia="Times New Roman" w:hAnsi="Arial" w:cs="Arial"/>
        </w:rPr>
        <w:t>On military members' birthdays, baptismal anniversaries, wedding anniversaries or other special occasions, send a signed card and possibly a small gift from the congregation. Submitted by Richard Sipe.</w:t>
      </w:r>
    </w:p>
    <w:p w14:paraId="394B7325" w14:textId="383C3A06" w:rsidR="00C75DB4" w:rsidRPr="009F72A4" w:rsidRDefault="00C75DB4" w:rsidP="009F72A4">
      <w:pPr>
        <w:pStyle w:val="ListParagraph"/>
        <w:numPr>
          <w:ilvl w:val="0"/>
          <w:numId w:val="7"/>
        </w:numPr>
        <w:tabs>
          <w:tab w:val="clear" w:pos="1080"/>
          <w:tab w:val="num" w:pos="720"/>
        </w:tabs>
        <w:ind w:left="720"/>
        <w:rPr>
          <w:rFonts w:ascii="Arial" w:eastAsia="Times New Roman" w:hAnsi="Arial" w:cs="Arial"/>
        </w:rPr>
      </w:pPr>
      <w:r w:rsidRPr="009F72A4">
        <w:rPr>
          <w:rFonts w:ascii="Arial" w:eastAsia="Times New Roman" w:hAnsi="Arial" w:cs="Arial"/>
        </w:rPr>
        <w:t>Especially as National Guard units are called into service overseas, congregations can offer sending-off rites, with members, family and friends offering laying on of hands and pastors anointing with oil those who are going into harm's way. Submitted by the Rev. Linda Rahe, Whitehouse, OH.</w:t>
      </w:r>
    </w:p>
    <w:p w14:paraId="1E8D29BC" w14:textId="77777777" w:rsidR="00C75DB4" w:rsidRPr="00C75DB4" w:rsidRDefault="00C75DB4" w:rsidP="00C75DB4">
      <w:pPr>
        <w:pStyle w:val="ListParagraph"/>
        <w:rPr>
          <w:rFonts w:ascii="Arial" w:eastAsia="Times New Roman" w:hAnsi="Arial" w:cs="Arial"/>
        </w:rPr>
      </w:pPr>
    </w:p>
    <w:p w14:paraId="2886DC3A" w14:textId="77777777" w:rsidR="00C75DB4" w:rsidRPr="00C75DB4" w:rsidRDefault="00C75DB4" w:rsidP="00C75DB4">
      <w:pPr>
        <w:rPr>
          <w:rFonts w:ascii="Arial" w:eastAsia="Times New Roman" w:hAnsi="Arial" w:cs="Arial"/>
        </w:rPr>
      </w:pPr>
      <w:r w:rsidRPr="00C75DB4">
        <w:rPr>
          <w:rFonts w:ascii="Arial" w:eastAsia="Times New Roman" w:hAnsi="Arial" w:cs="Arial"/>
          <w:b/>
          <w:bCs/>
        </w:rPr>
        <w:t xml:space="preserve">How can individuals support their Christian family members and neighbors? </w:t>
      </w:r>
    </w:p>
    <w:p w14:paraId="58BB691F" w14:textId="77777777" w:rsidR="00C75DB4" w:rsidRPr="00C75DB4" w:rsidRDefault="00C75DB4" w:rsidP="00C75DB4">
      <w:pPr>
        <w:pStyle w:val="ListParagraph"/>
        <w:numPr>
          <w:ilvl w:val="0"/>
          <w:numId w:val="4"/>
        </w:numPr>
      </w:pPr>
      <w:r w:rsidRPr="00C75DB4">
        <w:rPr>
          <w:rFonts w:ascii="Arial" w:eastAsia="Times New Roman" w:hAnsi="Arial" w:cs="Arial"/>
        </w:rPr>
        <w:t>Offer “spouse respite” by borrowing the children for an afternoon or offering to baby-sit while the "left behind" spouse does something fun.</w:t>
      </w:r>
    </w:p>
    <w:p w14:paraId="28BCB21D" w14:textId="77777777" w:rsidR="00C75DB4" w:rsidRPr="00C75DB4" w:rsidRDefault="00C75DB4" w:rsidP="00C75DB4">
      <w:pPr>
        <w:pStyle w:val="ListParagraph"/>
        <w:numPr>
          <w:ilvl w:val="0"/>
          <w:numId w:val="4"/>
        </w:numPr>
      </w:pPr>
      <w:r w:rsidRPr="00C75DB4">
        <w:rPr>
          <w:rFonts w:ascii="Arial" w:eastAsia="Times New Roman" w:hAnsi="Arial" w:cs="Arial"/>
        </w:rPr>
        <w:t>Pray (and invite others to pray) for the military and for their families and for all the innocent victims of war.</w:t>
      </w:r>
    </w:p>
    <w:p w14:paraId="6A09D2EE" w14:textId="77777777" w:rsidR="00C75DB4" w:rsidRPr="00C75DB4" w:rsidRDefault="00C75DB4" w:rsidP="00C75DB4">
      <w:pPr>
        <w:pStyle w:val="ListParagraph"/>
        <w:numPr>
          <w:ilvl w:val="0"/>
          <w:numId w:val="4"/>
        </w:numPr>
      </w:pPr>
      <w:r w:rsidRPr="00C75DB4">
        <w:rPr>
          <w:rFonts w:ascii="Arial" w:eastAsia="Times New Roman" w:hAnsi="Arial" w:cs="Arial"/>
        </w:rPr>
        <w:t>Share telephone minutes with people whose families are in the areas of conflict, or make your Internet access available to them.</w:t>
      </w:r>
    </w:p>
    <w:p w14:paraId="15EDF0D8" w14:textId="77777777" w:rsidR="00C75DB4" w:rsidRPr="00C75DB4" w:rsidRDefault="00C75DB4" w:rsidP="00C75DB4">
      <w:pPr>
        <w:pStyle w:val="ListParagraph"/>
        <w:numPr>
          <w:ilvl w:val="0"/>
          <w:numId w:val="4"/>
        </w:numPr>
      </w:pPr>
      <w:r w:rsidRPr="00C75DB4">
        <w:rPr>
          <w:rFonts w:ascii="Arial" w:eastAsia="Times New Roman" w:hAnsi="Arial" w:cs="Arial"/>
        </w:rPr>
        <w:t xml:space="preserve">An article in the March 2003 issue of </w:t>
      </w:r>
      <w:hyperlink r:id="rId9" w:history="1">
        <w:r w:rsidRPr="00C75DB4">
          <w:rPr>
            <w:rFonts w:ascii="Arial" w:eastAsia="Times New Roman" w:hAnsi="Arial" w:cs="Arial"/>
            <w:bCs/>
            <w:i/>
            <w:iCs/>
          </w:rPr>
          <w:t>The Lutheran</w:t>
        </w:r>
      </w:hyperlink>
      <w:r w:rsidRPr="00C75DB4">
        <w:rPr>
          <w:rFonts w:ascii="Arial" w:eastAsia="Times New Roman" w:hAnsi="Arial" w:cs="Arial"/>
        </w:rPr>
        <w:t xml:space="preserve"> magazine suggests sending food to the service members overseas and to their families, sending a devotional book and communicating often with them.</w:t>
      </w:r>
    </w:p>
    <w:p w14:paraId="643D5606" w14:textId="77777777" w:rsidR="00C75DB4" w:rsidRPr="00C75DB4" w:rsidRDefault="00C75DB4" w:rsidP="00C75DB4">
      <w:pPr>
        <w:pStyle w:val="ListParagraph"/>
        <w:numPr>
          <w:ilvl w:val="0"/>
          <w:numId w:val="4"/>
        </w:numPr>
      </w:pPr>
      <w:r w:rsidRPr="00C75DB4">
        <w:rPr>
          <w:rFonts w:ascii="Arial" w:eastAsia="Times New Roman" w:hAnsi="Arial" w:cs="Arial"/>
        </w:rPr>
        <w:t>Don't take “no” for an answer; military families do need your support, and sometimes are reluctant to admit that need or afraid they are asking too much. As time goes by, the needs grow, and spouses particularly need help maintaining their psychological as well as their physical health. Submitted by military spouse Brandy Stewart.</w:t>
      </w:r>
    </w:p>
    <w:p w14:paraId="201A0FEE" w14:textId="77777777" w:rsidR="005A0B75" w:rsidRPr="00C75DB4" w:rsidRDefault="00C75DB4" w:rsidP="00C75DB4">
      <w:pPr>
        <w:pStyle w:val="ListParagraph"/>
        <w:numPr>
          <w:ilvl w:val="0"/>
          <w:numId w:val="4"/>
        </w:numPr>
      </w:pPr>
      <w:r w:rsidRPr="00C75DB4">
        <w:rPr>
          <w:rFonts w:ascii="Arial" w:eastAsia="Times New Roman" w:hAnsi="Arial" w:cs="Arial"/>
        </w:rPr>
        <w:t xml:space="preserve">Keep up to date with </w:t>
      </w:r>
      <w:hyperlink r:id="rId10" w:history="1">
        <w:r w:rsidRPr="00C75DB4">
          <w:rPr>
            <w:rFonts w:ascii="Arial" w:eastAsia="Times New Roman" w:hAnsi="Arial" w:cs="Arial"/>
            <w:bCs/>
          </w:rPr>
          <w:t>current events from a Christian perspective</w:t>
        </w:r>
      </w:hyperlink>
      <w:r w:rsidRPr="00C75DB4">
        <w:rPr>
          <w:rFonts w:ascii="Arial" w:eastAsia="Times New Roman" w:hAnsi="Arial" w:cs="Arial"/>
        </w:rPr>
        <w:t xml:space="preserve"> and become an advocate for peace and justice for people serving in conflict situations and their families. </w:t>
      </w:r>
      <w:hyperlink r:id="rId11" w:history="1">
        <w:r w:rsidRPr="00C75DB4">
          <w:rPr>
            <w:rFonts w:ascii="Arial" w:eastAsia="Times New Roman" w:hAnsi="Arial" w:cs="Arial"/>
            <w:bCs/>
          </w:rPr>
          <w:t>Encourage your lawmakers</w:t>
        </w:r>
      </w:hyperlink>
      <w:r w:rsidRPr="00C75DB4">
        <w:rPr>
          <w:rFonts w:ascii="Arial" w:eastAsia="Times New Roman" w:hAnsi="Arial" w:cs="Arial"/>
        </w:rPr>
        <w:t xml:space="preserve"> to work for peace in the Middle East and elsewhere.</w:t>
      </w:r>
    </w:p>
    <w:p w14:paraId="22E1D895" w14:textId="77777777" w:rsidR="00C75DB4" w:rsidRDefault="00C75DB4" w:rsidP="00C75DB4"/>
    <w:p w14:paraId="4D3E8BAB" w14:textId="77777777" w:rsidR="00C75DB4" w:rsidRDefault="00C75DB4" w:rsidP="00C75DB4"/>
    <w:sectPr w:rsidR="00C75DB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CE29E" w14:textId="77777777" w:rsidR="00CE3A08" w:rsidRDefault="00CE3A08" w:rsidP="00CE3A08">
      <w:r>
        <w:separator/>
      </w:r>
    </w:p>
  </w:endnote>
  <w:endnote w:type="continuationSeparator" w:id="0">
    <w:p w14:paraId="3E430A9F" w14:textId="77777777" w:rsidR="00CE3A08" w:rsidRDefault="00CE3A08" w:rsidP="00CE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835169"/>
      <w:docPartObj>
        <w:docPartGallery w:val="Page Numbers (Bottom of Page)"/>
        <w:docPartUnique/>
      </w:docPartObj>
    </w:sdtPr>
    <w:sdtEndPr>
      <w:rPr>
        <w:rFonts w:ascii="Arial" w:hAnsi="Arial" w:cs="Arial"/>
        <w:noProof/>
        <w:sz w:val="20"/>
        <w:szCs w:val="20"/>
      </w:rPr>
    </w:sdtEndPr>
    <w:sdtContent>
      <w:p w14:paraId="105AD3EB" w14:textId="6A8A81F3" w:rsidR="00CE3A08" w:rsidRPr="00CE3A08" w:rsidRDefault="00CE3A08">
        <w:pPr>
          <w:pStyle w:val="Footer"/>
          <w:jc w:val="center"/>
          <w:rPr>
            <w:rFonts w:ascii="Arial" w:hAnsi="Arial" w:cs="Arial"/>
            <w:sz w:val="20"/>
            <w:szCs w:val="20"/>
          </w:rPr>
        </w:pPr>
        <w:r w:rsidRPr="00CE3A08">
          <w:rPr>
            <w:rFonts w:ascii="Arial" w:hAnsi="Arial" w:cs="Arial"/>
            <w:sz w:val="20"/>
            <w:szCs w:val="20"/>
          </w:rPr>
          <w:fldChar w:fldCharType="begin"/>
        </w:r>
        <w:r w:rsidRPr="00CE3A08">
          <w:rPr>
            <w:rFonts w:ascii="Arial" w:hAnsi="Arial" w:cs="Arial"/>
            <w:sz w:val="20"/>
            <w:szCs w:val="20"/>
          </w:rPr>
          <w:instrText xml:space="preserve"> PAGE   \* MERGEFORMAT </w:instrText>
        </w:r>
        <w:r w:rsidRPr="00CE3A08">
          <w:rPr>
            <w:rFonts w:ascii="Arial" w:hAnsi="Arial" w:cs="Arial"/>
            <w:sz w:val="20"/>
            <w:szCs w:val="20"/>
          </w:rPr>
          <w:fldChar w:fldCharType="separate"/>
        </w:r>
        <w:r>
          <w:rPr>
            <w:rFonts w:ascii="Arial" w:hAnsi="Arial" w:cs="Arial"/>
            <w:noProof/>
            <w:sz w:val="20"/>
            <w:szCs w:val="20"/>
          </w:rPr>
          <w:t>2</w:t>
        </w:r>
        <w:r w:rsidRPr="00CE3A08">
          <w:rPr>
            <w:rFonts w:ascii="Arial" w:hAnsi="Arial" w:cs="Arial"/>
            <w:noProof/>
            <w:sz w:val="20"/>
            <w:szCs w:val="20"/>
          </w:rPr>
          <w:fldChar w:fldCharType="end"/>
        </w:r>
      </w:p>
    </w:sdtContent>
  </w:sdt>
  <w:p w14:paraId="7918C947" w14:textId="77777777" w:rsidR="00CE3A08" w:rsidRDefault="00CE3A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21741" w14:textId="77777777" w:rsidR="00CE3A08" w:rsidRDefault="00CE3A08" w:rsidP="00CE3A08">
      <w:r>
        <w:separator/>
      </w:r>
    </w:p>
  </w:footnote>
  <w:footnote w:type="continuationSeparator" w:id="0">
    <w:p w14:paraId="4ACE25B6" w14:textId="77777777" w:rsidR="00CE3A08" w:rsidRDefault="00CE3A08" w:rsidP="00CE3A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i1026" type="#_x0000_t75" alt="http://archive.elca.org/images/2004/graybullet.gif" style="width:5.4pt;height:12.05pt;visibility:visible;mso-wrap-style:square" o:bullet="t">
        <v:imagedata r:id="rId1" o:title="graybullet"/>
      </v:shape>
    </w:pict>
  </w:numPicBullet>
  <w:abstractNum w:abstractNumId="0">
    <w:nsid w:val="1E916967"/>
    <w:multiLevelType w:val="hybridMultilevel"/>
    <w:tmpl w:val="D73A5612"/>
    <w:lvl w:ilvl="0" w:tplc="BDA63884">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BC12E31"/>
    <w:multiLevelType w:val="hybridMultilevel"/>
    <w:tmpl w:val="807EECFA"/>
    <w:lvl w:ilvl="0" w:tplc="19949DF2">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9F62BE"/>
    <w:multiLevelType w:val="hybridMultilevel"/>
    <w:tmpl w:val="E2DCD384"/>
    <w:lvl w:ilvl="0" w:tplc="C0A048D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EB28CB"/>
    <w:multiLevelType w:val="hybridMultilevel"/>
    <w:tmpl w:val="4CAE20D4"/>
    <w:lvl w:ilvl="0" w:tplc="BDA63884">
      <w:start w:val="1"/>
      <w:numFmt w:val="bullet"/>
      <w:lvlText w:val=""/>
      <w:lvlPicBulletId w:val="0"/>
      <w:lvlJc w:val="left"/>
      <w:pPr>
        <w:tabs>
          <w:tab w:val="num" w:pos="720"/>
        </w:tabs>
        <w:ind w:left="720" w:hanging="360"/>
      </w:pPr>
      <w:rPr>
        <w:rFonts w:ascii="Symbol" w:hAnsi="Symbol" w:hint="default"/>
      </w:rPr>
    </w:lvl>
    <w:lvl w:ilvl="1" w:tplc="7B943A52" w:tentative="1">
      <w:start w:val="1"/>
      <w:numFmt w:val="bullet"/>
      <w:lvlText w:val=""/>
      <w:lvlJc w:val="left"/>
      <w:pPr>
        <w:tabs>
          <w:tab w:val="num" w:pos="1440"/>
        </w:tabs>
        <w:ind w:left="1440" w:hanging="360"/>
      </w:pPr>
      <w:rPr>
        <w:rFonts w:ascii="Symbol" w:hAnsi="Symbol" w:hint="default"/>
      </w:rPr>
    </w:lvl>
    <w:lvl w:ilvl="2" w:tplc="E01E845E" w:tentative="1">
      <w:start w:val="1"/>
      <w:numFmt w:val="bullet"/>
      <w:lvlText w:val=""/>
      <w:lvlJc w:val="left"/>
      <w:pPr>
        <w:tabs>
          <w:tab w:val="num" w:pos="2160"/>
        </w:tabs>
        <w:ind w:left="2160" w:hanging="360"/>
      </w:pPr>
      <w:rPr>
        <w:rFonts w:ascii="Symbol" w:hAnsi="Symbol" w:hint="default"/>
      </w:rPr>
    </w:lvl>
    <w:lvl w:ilvl="3" w:tplc="7736D0BC" w:tentative="1">
      <w:start w:val="1"/>
      <w:numFmt w:val="bullet"/>
      <w:lvlText w:val=""/>
      <w:lvlJc w:val="left"/>
      <w:pPr>
        <w:tabs>
          <w:tab w:val="num" w:pos="2880"/>
        </w:tabs>
        <w:ind w:left="2880" w:hanging="360"/>
      </w:pPr>
      <w:rPr>
        <w:rFonts w:ascii="Symbol" w:hAnsi="Symbol" w:hint="default"/>
      </w:rPr>
    </w:lvl>
    <w:lvl w:ilvl="4" w:tplc="47FE3E72" w:tentative="1">
      <w:start w:val="1"/>
      <w:numFmt w:val="bullet"/>
      <w:lvlText w:val=""/>
      <w:lvlJc w:val="left"/>
      <w:pPr>
        <w:tabs>
          <w:tab w:val="num" w:pos="3600"/>
        </w:tabs>
        <w:ind w:left="3600" w:hanging="360"/>
      </w:pPr>
      <w:rPr>
        <w:rFonts w:ascii="Symbol" w:hAnsi="Symbol" w:hint="default"/>
      </w:rPr>
    </w:lvl>
    <w:lvl w:ilvl="5" w:tplc="1248C4DC" w:tentative="1">
      <w:start w:val="1"/>
      <w:numFmt w:val="bullet"/>
      <w:lvlText w:val=""/>
      <w:lvlJc w:val="left"/>
      <w:pPr>
        <w:tabs>
          <w:tab w:val="num" w:pos="4320"/>
        </w:tabs>
        <w:ind w:left="4320" w:hanging="360"/>
      </w:pPr>
      <w:rPr>
        <w:rFonts w:ascii="Symbol" w:hAnsi="Symbol" w:hint="default"/>
      </w:rPr>
    </w:lvl>
    <w:lvl w:ilvl="6" w:tplc="9EE2D48E" w:tentative="1">
      <w:start w:val="1"/>
      <w:numFmt w:val="bullet"/>
      <w:lvlText w:val=""/>
      <w:lvlJc w:val="left"/>
      <w:pPr>
        <w:tabs>
          <w:tab w:val="num" w:pos="5040"/>
        </w:tabs>
        <w:ind w:left="5040" w:hanging="360"/>
      </w:pPr>
      <w:rPr>
        <w:rFonts w:ascii="Symbol" w:hAnsi="Symbol" w:hint="default"/>
      </w:rPr>
    </w:lvl>
    <w:lvl w:ilvl="7" w:tplc="0DD4E9C6" w:tentative="1">
      <w:start w:val="1"/>
      <w:numFmt w:val="bullet"/>
      <w:lvlText w:val=""/>
      <w:lvlJc w:val="left"/>
      <w:pPr>
        <w:tabs>
          <w:tab w:val="num" w:pos="5760"/>
        </w:tabs>
        <w:ind w:left="5760" w:hanging="360"/>
      </w:pPr>
      <w:rPr>
        <w:rFonts w:ascii="Symbol" w:hAnsi="Symbol" w:hint="default"/>
      </w:rPr>
    </w:lvl>
    <w:lvl w:ilvl="8" w:tplc="D3E2FE2E" w:tentative="1">
      <w:start w:val="1"/>
      <w:numFmt w:val="bullet"/>
      <w:lvlText w:val=""/>
      <w:lvlJc w:val="left"/>
      <w:pPr>
        <w:tabs>
          <w:tab w:val="num" w:pos="6480"/>
        </w:tabs>
        <w:ind w:left="6480" w:hanging="360"/>
      </w:pPr>
      <w:rPr>
        <w:rFonts w:ascii="Symbol" w:hAnsi="Symbol" w:hint="default"/>
      </w:rPr>
    </w:lvl>
  </w:abstractNum>
  <w:abstractNum w:abstractNumId="4">
    <w:nsid w:val="6962285C"/>
    <w:multiLevelType w:val="hybridMultilevel"/>
    <w:tmpl w:val="1BC257B2"/>
    <w:lvl w:ilvl="0" w:tplc="C0A048D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2075613"/>
    <w:multiLevelType w:val="hybridMultilevel"/>
    <w:tmpl w:val="CA2A4DE8"/>
    <w:lvl w:ilvl="0" w:tplc="19949DF2">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DF5512"/>
    <w:multiLevelType w:val="hybridMultilevel"/>
    <w:tmpl w:val="B4ACA742"/>
    <w:lvl w:ilvl="0" w:tplc="19949DF2">
      <w:start w:val="1"/>
      <w:numFmt w:val="bullet"/>
      <w:lvlText w:val=""/>
      <w:lvlPicBulletId w:val="0"/>
      <w:lvlJc w:val="left"/>
      <w:pPr>
        <w:tabs>
          <w:tab w:val="num" w:pos="720"/>
        </w:tabs>
        <w:ind w:left="720" w:hanging="360"/>
      </w:pPr>
      <w:rPr>
        <w:rFonts w:ascii="Symbol" w:hAnsi="Symbol" w:hint="default"/>
      </w:rPr>
    </w:lvl>
    <w:lvl w:ilvl="1" w:tplc="B5E8F664" w:tentative="1">
      <w:start w:val="1"/>
      <w:numFmt w:val="bullet"/>
      <w:lvlText w:val=""/>
      <w:lvlJc w:val="left"/>
      <w:pPr>
        <w:tabs>
          <w:tab w:val="num" w:pos="1440"/>
        </w:tabs>
        <w:ind w:left="1440" w:hanging="360"/>
      </w:pPr>
      <w:rPr>
        <w:rFonts w:ascii="Symbol" w:hAnsi="Symbol" w:hint="default"/>
      </w:rPr>
    </w:lvl>
    <w:lvl w:ilvl="2" w:tplc="E8CA4E24" w:tentative="1">
      <w:start w:val="1"/>
      <w:numFmt w:val="bullet"/>
      <w:lvlText w:val=""/>
      <w:lvlJc w:val="left"/>
      <w:pPr>
        <w:tabs>
          <w:tab w:val="num" w:pos="2160"/>
        </w:tabs>
        <w:ind w:left="2160" w:hanging="360"/>
      </w:pPr>
      <w:rPr>
        <w:rFonts w:ascii="Symbol" w:hAnsi="Symbol" w:hint="default"/>
      </w:rPr>
    </w:lvl>
    <w:lvl w:ilvl="3" w:tplc="50123338" w:tentative="1">
      <w:start w:val="1"/>
      <w:numFmt w:val="bullet"/>
      <w:lvlText w:val=""/>
      <w:lvlJc w:val="left"/>
      <w:pPr>
        <w:tabs>
          <w:tab w:val="num" w:pos="2880"/>
        </w:tabs>
        <w:ind w:left="2880" w:hanging="360"/>
      </w:pPr>
      <w:rPr>
        <w:rFonts w:ascii="Symbol" w:hAnsi="Symbol" w:hint="default"/>
      </w:rPr>
    </w:lvl>
    <w:lvl w:ilvl="4" w:tplc="764A566E" w:tentative="1">
      <w:start w:val="1"/>
      <w:numFmt w:val="bullet"/>
      <w:lvlText w:val=""/>
      <w:lvlJc w:val="left"/>
      <w:pPr>
        <w:tabs>
          <w:tab w:val="num" w:pos="3600"/>
        </w:tabs>
        <w:ind w:left="3600" w:hanging="360"/>
      </w:pPr>
      <w:rPr>
        <w:rFonts w:ascii="Symbol" w:hAnsi="Symbol" w:hint="default"/>
      </w:rPr>
    </w:lvl>
    <w:lvl w:ilvl="5" w:tplc="2F74FBEE" w:tentative="1">
      <w:start w:val="1"/>
      <w:numFmt w:val="bullet"/>
      <w:lvlText w:val=""/>
      <w:lvlJc w:val="left"/>
      <w:pPr>
        <w:tabs>
          <w:tab w:val="num" w:pos="4320"/>
        </w:tabs>
        <w:ind w:left="4320" w:hanging="360"/>
      </w:pPr>
      <w:rPr>
        <w:rFonts w:ascii="Symbol" w:hAnsi="Symbol" w:hint="default"/>
      </w:rPr>
    </w:lvl>
    <w:lvl w:ilvl="6" w:tplc="74F4413A" w:tentative="1">
      <w:start w:val="1"/>
      <w:numFmt w:val="bullet"/>
      <w:lvlText w:val=""/>
      <w:lvlJc w:val="left"/>
      <w:pPr>
        <w:tabs>
          <w:tab w:val="num" w:pos="5040"/>
        </w:tabs>
        <w:ind w:left="5040" w:hanging="360"/>
      </w:pPr>
      <w:rPr>
        <w:rFonts w:ascii="Symbol" w:hAnsi="Symbol" w:hint="default"/>
      </w:rPr>
    </w:lvl>
    <w:lvl w:ilvl="7" w:tplc="B9E639CE" w:tentative="1">
      <w:start w:val="1"/>
      <w:numFmt w:val="bullet"/>
      <w:lvlText w:val=""/>
      <w:lvlJc w:val="left"/>
      <w:pPr>
        <w:tabs>
          <w:tab w:val="num" w:pos="5760"/>
        </w:tabs>
        <w:ind w:left="5760" w:hanging="360"/>
      </w:pPr>
      <w:rPr>
        <w:rFonts w:ascii="Symbol" w:hAnsi="Symbol" w:hint="default"/>
      </w:rPr>
    </w:lvl>
    <w:lvl w:ilvl="8" w:tplc="1EE804B8"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5"/>
  </w:num>
  <w:num w:numId="3">
    <w:abstractNumId w:val="1"/>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EFC"/>
    <w:rsid w:val="00004565"/>
    <w:rsid w:val="00005193"/>
    <w:rsid w:val="00005843"/>
    <w:rsid w:val="00011221"/>
    <w:rsid w:val="00014ED7"/>
    <w:rsid w:val="00016414"/>
    <w:rsid w:val="00023DA1"/>
    <w:rsid w:val="00026F73"/>
    <w:rsid w:val="00036A42"/>
    <w:rsid w:val="00051712"/>
    <w:rsid w:val="00056C8B"/>
    <w:rsid w:val="000629C5"/>
    <w:rsid w:val="000631B7"/>
    <w:rsid w:val="00063AE1"/>
    <w:rsid w:val="00066389"/>
    <w:rsid w:val="00066EA3"/>
    <w:rsid w:val="000700C3"/>
    <w:rsid w:val="00073642"/>
    <w:rsid w:val="00091E4D"/>
    <w:rsid w:val="00091FAA"/>
    <w:rsid w:val="000A6AA3"/>
    <w:rsid w:val="000B33BC"/>
    <w:rsid w:val="000C00E9"/>
    <w:rsid w:val="000C0947"/>
    <w:rsid w:val="000C6C95"/>
    <w:rsid w:val="000C7C15"/>
    <w:rsid w:val="000E5917"/>
    <w:rsid w:val="000E5A5A"/>
    <w:rsid w:val="000F00E2"/>
    <w:rsid w:val="000F1B92"/>
    <w:rsid w:val="0010583B"/>
    <w:rsid w:val="001203E6"/>
    <w:rsid w:val="00123728"/>
    <w:rsid w:val="00131666"/>
    <w:rsid w:val="001317A9"/>
    <w:rsid w:val="001504C4"/>
    <w:rsid w:val="00152532"/>
    <w:rsid w:val="001769DA"/>
    <w:rsid w:val="00182DAD"/>
    <w:rsid w:val="0019595C"/>
    <w:rsid w:val="001C7F18"/>
    <w:rsid w:val="001D2F7F"/>
    <w:rsid w:val="00202B9D"/>
    <w:rsid w:val="00203897"/>
    <w:rsid w:val="00207062"/>
    <w:rsid w:val="00210779"/>
    <w:rsid w:val="00220D24"/>
    <w:rsid w:val="002246AF"/>
    <w:rsid w:val="00232901"/>
    <w:rsid w:val="00260DD0"/>
    <w:rsid w:val="00266C88"/>
    <w:rsid w:val="00266DCD"/>
    <w:rsid w:val="0029078A"/>
    <w:rsid w:val="00297544"/>
    <w:rsid w:val="002B221D"/>
    <w:rsid w:val="002C1168"/>
    <w:rsid w:val="002D6368"/>
    <w:rsid w:val="002D7D7C"/>
    <w:rsid w:val="002F6816"/>
    <w:rsid w:val="00305654"/>
    <w:rsid w:val="00314F60"/>
    <w:rsid w:val="00333C44"/>
    <w:rsid w:val="00335E51"/>
    <w:rsid w:val="00341EE1"/>
    <w:rsid w:val="00346C81"/>
    <w:rsid w:val="00347AD3"/>
    <w:rsid w:val="0036511C"/>
    <w:rsid w:val="0037161F"/>
    <w:rsid w:val="0037193B"/>
    <w:rsid w:val="00384228"/>
    <w:rsid w:val="00387496"/>
    <w:rsid w:val="0038772B"/>
    <w:rsid w:val="00397974"/>
    <w:rsid w:val="003A15CA"/>
    <w:rsid w:val="003A2BE3"/>
    <w:rsid w:val="003A73B1"/>
    <w:rsid w:val="003A7E9D"/>
    <w:rsid w:val="003B03CD"/>
    <w:rsid w:val="003B2E80"/>
    <w:rsid w:val="003B36B8"/>
    <w:rsid w:val="003B6E8A"/>
    <w:rsid w:val="003D1551"/>
    <w:rsid w:val="003D37F2"/>
    <w:rsid w:val="003D4B91"/>
    <w:rsid w:val="003D5FCB"/>
    <w:rsid w:val="00400610"/>
    <w:rsid w:val="004071D5"/>
    <w:rsid w:val="00407B1F"/>
    <w:rsid w:val="004306D4"/>
    <w:rsid w:val="0046117B"/>
    <w:rsid w:val="00461A0B"/>
    <w:rsid w:val="00464F33"/>
    <w:rsid w:val="0048551A"/>
    <w:rsid w:val="004958F6"/>
    <w:rsid w:val="004A55A3"/>
    <w:rsid w:val="004B2E9E"/>
    <w:rsid w:val="004C5E3D"/>
    <w:rsid w:val="004C67F6"/>
    <w:rsid w:val="004C7963"/>
    <w:rsid w:val="004D50EC"/>
    <w:rsid w:val="004F1156"/>
    <w:rsid w:val="004F7BE0"/>
    <w:rsid w:val="0050210A"/>
    <w:rsid w:val="00502481"/>
    <w:rsid w:val="005030E7"/>
    <w:rsid w:val="00512F8F"/>
    <w:rsid w:val="00517FAC"/>
    <w:rsid w:val="005200DE"/>
    <w:rsid w:val="0052531E"/>
    <w:rsid w:val="00551236"/>
    <w:rsid w:val="0055152E"/>
    <w:rsid w:val="00554721"/>
    <w:rsid w:val="0056205B"/>
    <w:rsid w:val="00570384"/>
    <w:rsid w:val="005724B7"/>
    <w:rsid w:val="005762F8"/>
    <w:rsid w:val="00586C87"/>
    <w:rsid w:val="005A0B75"/>
    <w:rsid w:val="005C2418"/>
    <w:rsid w:val="005E3DA3"/>
    <w:rsid w:val="005E4258"/>
    <w:rsid w:val="005E641A"/>
    <w:rsid w:val="00602946"/>
    <w:rsid w:val="006053AE"/>
    <w:rsid w:val="006070DA"/>
    <w:rsid w:val="00607954"/>
    <w:rsid w:val="0061424D"/>
    <w:rsid w:val="0061789B"/>
    <w:rsid w:val="00625042"/>
    <w:rsid w:val="0062537D"/>
    <w:rsid w:val="006253DC"/>
    <w:rsid w:val="006269A5"/>
    <w:rsid w:val="00643207"/>
    <w:rsid w:val="00647FC5"/>
    <w:rsid w:val="00653DF4"/>
    <w:rsid w:val="0065492B"/>
    <w:rsid w:val="00666AFD"/>
    <w:rsid w:val="00674953"/>
    <w:rsid w:val="00680CED"/>
    <w:rsid w:val="006832F3"/>
    <w:rsid w:val="00685704"/>
    <w:rsid w:val="00690D0A"/>
    <w:rsid w:val="00695416"/>
    <w:rsid w:val="006A7935"/>
    <w:rsid w:val="006B314B"/>
    <w:rsid w:val="006B4F1F"/>
    <w:rsid w:val="006B7CE9"/>
    <w:rsid w:val="006F230C"/>
    <w:rsid w:val="006F6385"/>
    <w:rsid w:val="0070228A"/>
    <w:rsid w:val="007046FD"/>
    <w:rsid w:val="00706A49"/>
    <w:rsid w:val="007105AA"/>
    <w:rsid w:val="00727001"/>
    <w:rsid w:val="00731160"/>
    <w:rsid w:val="007358CD"/>
    <w:rsid w:val="0075549C"/>
    <w:rsid w:val="0076433F"/>
    <w:rsid w:val="00764436"/>
    <w:rsid w:val="0076694F"/>
    <w:rsid w:val="00776E0E"/>
    <w:rsid w:val="00793152"/>
    <w:rsid w:val="007944D9"/>
    <w:rsid w:val="007A649F"/>
    <w:rsid w:val="007B1691"/>
    <w:rsid w:val="007C042F"/>
    <w:rsid w:val="007C5DD2"/>
    <w:rsid w:val="007D07FC"/>
    <w:rsid w:val="007D2BFF"/>
    <w:rsid w:val="007D7ECC"/>
    <w:rsid w:val="007D7ECF"/>
    <w:rsid w:val="007E2598"/>
    <w:rsid w:val="007E3C0D"/>
    <w:rsid w:val="007F6004"/>
    <w:rsid w:val="008053A9"/>
    <w:rsid w:val="008123D8"/>
    <w:rsid w:val="008156BB"/>
    <w:rsid w:val="00822E9B"/>
    <w:rsid w:val="008429F4"/>
    <w:rsid w:val="00847240"/>
    <w:rsid w:val="00854E21"/>
    <w:rsid w:val="00857640"/>
    <w:rsid w:val="0086196F"/>
    <w:rsid w:val="008725F6"/>
    <w:rsid w:val="00893F7A"/>
    <w:rsid w:val="008A3B54"/>
    <w:rsid w:val="008A42F9"/>
    <w:rsid w:val="008B084C"/>
    <w:rsid w:val="008D1063"/>
    <w:rsid w:val="008D4F75"/>
    <w:rsid w:val="008D5B28"/>
    <w:rsid w:val="008D7C56"/>
    <w:rsid w:val="008E1F0A"/>
    <w:rsid w:val="00901052"/>
    <w:rsid w:val="00927CE7"/>
    <w:rsid w:val="009311E6"/>
    <w:rsid w:val="00931965"/>
    <w:rsid w:val="009349E3"/>
    <w:rsid w:val="009411A4"/>
    <w:rsid w:val="00944DFC"/>
    <w:rsid w:val="009669A4"/>
    <w:rsid w:val="00972564"/>
    <w:rsid w:val="00980FFA"/>
    <w:rsid w:val="0098112C"/>
    <w:rsid w:val="0098651C"/>
    <w:rsid w:val="0099770E"/>
    <w:rsid w:val="00997A73"/>
    <w:rsid w:val="009B2300"/>
    <w:rsid w:val="009B5546"/>
    <w:rsid w:val="009B58AE"/>
    <w:rsid w:val="009D27B9"/>
    <w:rsid w:val="009E1D1E"/>
    <w:rsid w:val="009E34CA"/>
    <w:rsid w:val="009F127E"/>
    <w:rsid w:val="009F240E"/>
    <w:rsid w:val="009F579B"/>
    <w:rsid w:val="009F72A4"/>
    <w:rsid w:val="00A002BD"/>
    <w:rsid w:val="00A04910"/>
    <w:rsid w:val="00A10F33"/>
    <w:rsid w:val="00A21969"/>
    <w:rsid w:val="00A2724B"/>
    <w:rsid w:val="00A304CD"/>
    <w:rsid w:val="00A31D62"/>
    <w:rsid w:val="00A61C61"/>
    <w:rsid w:val="00A724FC"/>
    <w:rsid w:val="00A91AA4"/>
    <w:rsid w:val="00AB6D2D"/>
    <w:rsid w:val="00AB7FA6"/>
    <w:rsid w:val="00AD0E6C"/>
    <w:rsid w:val="00AE52B1"/>
    <w:rsid w:val="00AF424E"/>
    <w:rsid w:val="00B00795"/>
    <w:rsid w:val="00B11F83"/>
    <w:rsid w:val="00B37797"/>
    <w:rsid w:val="00B40F91"/>
    <w:rsid w:val="00B41065"/>
    <w:rsid w:val="00B43F17"/>
    <w:rsid w:val="00B5393D"/>
    <w:rsid w:val="00B82684"/>
    <w:rsid w:val="00B93821"/>
    <w:rsid w:val="00B96A77"/>
    <w:rsid w:val="00BA220B"/>
    <w:rsid w:val="00BB10B2"/>
    <w:rsid w:val="00BB27F4"/>
    <w:rsid w:val="00BC5535"/>
    <w:rsid w:val="00BD3B7D"/>
    <w:rsid w:val="00BE2C8A"/>
    <w:rsid w:val="00BE5AD9"/>
    <w:rsid w:val="00BF0BD8"/>
    <w:rsid w:val="00BF1CEA"/>
    <w:rsid w:val="00BF67E9"/>
    <w:rsid w:val="00C02CF0"/>
    <w:rsid w:val="00C14EB1"/>
    <w:rsid w:val="00C24918"/>
    <w:rsid w:val="00C41307"/>
    <w:rsid w:val="00C42AD0"/>
    <w:rsid w:val="00C5259F"/>
    <w:rsid w:val="00C56546"/>
    <w:rsid w:val="00C56DBB"/>
    <w:rsid w:val="00C61B81"/>
    <w:rsid w:val="00C64678"/>
    <w:rsid w:val="00C74B8A"/>
    <w:rsid w:val="00C75DB4"/>
    <w:rsid w:val="00C77532"/>
    <w:rsid w:val="00C815FA"/>
    <w:rsid w:val="00C837B1"/>
    <w:rsid w:val="00CA14C2"/>
    <w:rsid w:val="00CA1733"/>
    <w:rsid w:val="00CB4FCA"/>
    <w:rsid w:val="00CC3EE3"/>
    <w:rsid w:val="00CD75BD"/>
    <w:rsid w:val="00CE14E7"/>
    <w:rsid w:val="00CE3A08"/>
    <w:rsid w:val="00CF64B0"/>
    <w:rsid w:val="00D0135D"/>
    <w:rsid w:val="00D2283F"/>
    <w:rsid w:val="00D32A17"/>
    <w:rsid w:val="00D36E68"/>
    <w:rsid w:val="00D42673"/>
    <w:rsid w:val="00D429D3"/>
    <w:rsid w:val="00D45E98"/>
    <w:rsid w:val="00D4741B"/>
    <w:rsid w:val="00D5094E"/>
    <w:rsid w:val="00D53055"/>
    <w:rsid w:val="00D53C66"/>
    <w:rsid w:val="00D565CD"/>
    <w:rsid w:val="00D8737E"/>
    <w:rsid w:val="00D927A7"/>
    <w:rsid w:val="00DC11A1"/>
    <w:rsid w:val="00DC4C16"/>
    <w:rsid w:val="00DE52AF"/>
    <w:rsid w:val="00DE56DB"/>
    <w:rsid w:val="00E06673"/>
    <w:rsid w:val="00E07AF3"/>
    <w:rsid w:val="00E44CE2"/>
    <w:rsid w:val="00E66E3C"/>
    <w:rsid w:val="00E775D5"/>
    <w:rsid w:val="00E95671"/>
    <w:rsid w:val="00E95ADE"/>
    <w:rsid w:val="00E95E7F"/>
    <w:rsid w:val="00EA6B8A"/>
    <w:rsid w:val="00ED6846"/>
    <w:rsid w:val="00EE5CFF"/>
    <w:rsid w:val="00EF2E2B"/>
    <w:rsid w:val="00F20034"/>
    <w:rsid w:val="00F30F0A"/>
    <w:rsid w:val="00F354FE"/>
    <w:rsid w:val="00F4598A"/>
    <w:rsid w:val="00F50316"/>
    <w:rsid w:val="00F66EFC"/>
    <w:rsid w:val="00F81E18"/>
    <w:rsid w:val="00F90A77"/>
    <w:rsid w:val="00FB4AB9"/>
    <w:rsid w:val="00FB7FDE"/>
    <w:rsid w:val="00FD0767"/>
    <w:rsid w:val="00FD1B8E"/>
    <w:rsid w:val="00FD3402"/>
    <w:rsid w:val="00FE3E87"/>
    <w:rsid w:val="00FE4E9A"/>
    <w:rsid w:val="00FE7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B341"/>
  <w15:chartTrackingRefBased/>
  <w15:docId w15:val="{15F83D8F-8508-4498-BF8D-A0AC3301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DB4"/>
    <w:pPr>
      <w:ind w:left="720"/>
      <w:contextualSpacing/>
    </w:pPr>
  </w:style>
  <w:style w:type="paragraph" w:styleId="Header">
    <w:name w:val="header"/>
    <w:basedOn w:val="Normal"/>
    <w:link w:val="HeaderChar"/>
    <w:uiPriority w:val="99"/>
    <w:unhideWhenUsed/>
    <w:rsid w:val="00CE3A08"/>
    <w:pPr>
      <w:tabs>
        <w:tab w:val="center" w:pos="4680"/>
        <w:tab w:val="right" w:pos="9360"/>
      </w:tabs>
    </w:pPr>
  </w:style>
  <w:style w:type="character" w:customStyle="1" w:styleId="HeaderChar">
    <w:name w:val="Header Char"/>
    <w:basedOn w:val="DefaultParagraphFont"/>
    <w:link w:val="Header"/>
    <w:uiPriority w:val="99"/>
    <w:rsid w:val="00CE3A08"/>
  </w:style>
  <w:style w:type="paragraph" w:styleId="Footer">
    <w:name w:val="footer"/>
    <w:basedOn w:val="Normal"/>
    <w:link w:val="FooterChar"/>
    <w:uiPriority w:val="99"/>
    <w:unhideWhenUsed/>
    <w:rsid w:val="00CE3A08"/>
    <w:pPr>
      <w:tabs>
        <w:tab w:val="center" w:pos="4680"/>
        <w:tab w:val="right" w:pos="9360"/>
      </w:tabs>
    </w:pPr>
  </w:style>
  <w:style w:type="character" w:customStyle="1" w:styleId="FooterChar">
    <w:name w:val="Footer Char"/>
    <w:basedOn w:val="DefaultParagraphFont"/>
    <w:link w:val="Footer"/>
    <w:uiPriority w:val="99"/>
    <w:rsid w:val="00CE3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449581">
      <w:bodyDiv w:val="1"/>
      <w:marLeft w:val="0"/>
      <w:marRight w:val="0"/>
      <w:marTop w:val="0"/>
      <w:marBottom w:val="0"/>
      <w:divBdr>
        <w:top w:val="none" w:sz="0" w:space="0" w:color="auto"/>
        <w:left w:val="none" w:sz="0" w:space="0" w:color="auto"/>
        <w:bottom w:val="none" w:sz="0" w:space="0" w:color="auto"/>
        <w:right w:val="none" w:sz="0" w:space="0" w:color="auto"/>
      </w:divBdr>
      <w:divsChild>
        <w:div w:id="1490246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ca.org/federalchaplains/"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elca.org/federalchaplains/involuntarycallupguidelines.html"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ca.org/advocacy/issues/middleeast/" TargetMode="External"/><Relationship Id="rId5" Type="http://schemas.openxmlformats.org/officeDocument/2006/relationships/footnotes" Target="footnotes.xml"/><Relationship Id="rId10" Type="http://schemas.openxmlformats.org/officeDocument/2006/relationships/hyperlink" Target="http://www.elca.org/offsite.asp?url=http://www.ncccusa.org" TargetMode="External"/><Relationship Id="rId19" Type="http://schemas.openxmlformats.org/officeDocument/2006/relationships/customXml" Target="../customXml/item6.xml"/><Relationship Id="rId4" Type="http://schemas.openxmlformats.org/officeDocument/2006/relationships/webSettings" Target="webSettings.xml"/><Relationship Id="rId9" Type="http://schemas.openxmlformats.org/officeDocument/2006/relationships/hyperlink" Target="http://www.thelutheran.org/0303/page49b.html"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olicyDirtyBag xmlns="microsoft.office.server.policy.changes">
  <Microsoft.Office.RecordsManagement.PolicyFeatures.Expiration op="Delete"/>
</PolicyDirtyBag>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14</Value>
      <Value>5</Value>
      <Value>388</Value>
      <Value>16</Value>
      <Value>170</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4D3JZ2TK2AEZ-1706065743-62050</_dlc_DocId>
    <_dlc_DocIdUrl xmlns="443b974f-4cf2-4f2b-8081-287a5ea837dc">
      <Url>https://elcacwo.sharepoint.com/sites/ITStaff/_layouts/15/DocIdRedir.aspx?ID=4D3JZ2TK2AEZ-1706065743-62050</Url>
      <Description>4D3JZ2TK2AEZ-1706065743-62050</Description>
    </_dlc_DocIdUrl>
  </documentManagement>
</p:properties>
</file>

<file path=customXml/item5.xml><?xml version="1.0" encoding="utf-8"?>
<?mso-contentType ?>
<PolicyDirtyBag xmlns="microsoft.office.server.policy.changes">
  <Microsoft.Office.RecordsManagement.PolicyFeatures.Expiration op="Change"/>
</PolicyDirtyBag>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05861DC-E05E-4F89-90C6-DE19D415E2F6}"/>
</file>

<file path=customXml/itemProps2.xml><?xml version="1.0" encoding="utf-8"?>
<ds:datastoreItem xmlns:ds="http://schemas.openxmlformats.org/officeDocument/2006/customXml" ds:itemID="{9855C658-0502-4502-B09C-59AC33C10703}"/>
</file>

<file path=customXml/itemProps3.xml><?xml version="1.0" encoding="utf-8"?>
<ds:datastoreItem xmlns:ds="http://schemas.openxmlformats.org/officeDocument/2006/customXml" ds:itemID="{BBEE841E-B7BD-49FB-A25C-FE8DFF69845E}"/>
</file>

<file path=customXml/itemProps4.xml><?xml version="1.0" encoding="utf-8"?>
<ds:datastoreItem xmlns:ds="http://schemas.openxmlformats.org/officeDocument/2006/customXml" ds:itemID="{90B18BCE-2E1E-4C98-B730-1E395B93BA55}"/>
</file>

<file path=customXml/itemProps5.xml><?xml version="1.0" encoding="utf-8"?>
<ds:datastoreItem xmlns:ds="http://schemas.openxmlformats.org/officeDocument/2006/customXml" ds:itemID="{16054F8F-A511-4B11-938D-1BEB6A3C31C4}"/>
</file>

<file path=customXml/itemProps6.xml><?xml version="1.0" encoding="utf-8"?>
<ds:datastoreItem xmlns:ds="http://schemas.openxmlformats.org/officeDocument/2006/customXml" ds:itemID="{976F5073-27D5-44EE-BC7A-2FBB4D7F4D7B}"/>
</file>

<file path=docProps/app.xml><?xml version="1.0" encoding="utf-8"?>
<Properties xmlns="http://schemas.openxmlformats.org/officeDocument/2006/extended-properties" xmlns:vt="http://schemas.openxmlformats.org/officeDocument/2006/docPropsVTypes">
  <Template>Normal</Template>
  <TotalTime>10</TotalTime>
  <Pages>2</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Supporting_Families.docx</dc:title>
  <dc:subject/>
  <cp:keywords/>
  <dc:description/>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07848266-758b-4e7b-8bd5-f916b7775dd2</vt:lpwstr>
  </property>
  <property fmtid="{D5CDD505-2E9C-101B-9397-08002B2CF9AE}" pid="3" name="ContentTypeId">
    <vt:lpwstr>0x010100B534DF4E09249B449DB0A5AAD152C9A0</vt:lpwstr>
  </property>
  <property fmtid="{D5CDD505-2E9C-101B-9397-08002B2CF9AE}" pid="4" name="b8cf5103550044b6adff90de73dcc70d">
    <vt:lpwstr>Documents|f8558c63-84d9-482b-8eef-839de7da179d</vt:lpwstr>
  </property>
  <property fmtid="{D5CDD505-2E9C-101B-9397-08002B2CF9AE}" pid="5" name="pff9ff76d6d04245968fbeacd7773757">
    <vt:lpwstr>English|2a561fb9-8cee-4c70-9ce6-5f63a2094213</vt:lpwstr>
  </property>
  <property fmtid="{D5CDD505-2E9C-101B-9397-08002B2CF9AE}" pid="6" name="p0eec0248d09446db2b674e7726de702">
    <vt:lpwstr>Young Adult Ministry|ce2cf0e8-db50-4f43-a5ca-4e24c0036c59</vt:lpwstr>
  </property>
  <property fmtid="{D5CDD505-2E9C-101B-9397-08002B2CF9AE}" pid="7" name="dbcb669f85a94c79882e4591e49db382">
    <vt:lpwstr>Federal Chaplains|85e49f2e-870f-4f5d-929f-63c212578637</vt:lpwstr>
  </property>
  <property fmtid="{D5CDD505-2E9C-101B-9397-08002B2CF9AE}" pid="8" name="f4e18a6ced514bde9eff9825603cfd24">
    <vt:lpwstr>Rostered Leader|56169c40-0831-4ea5-a38d-f239aac3518f</vt:lpwstr>
  </property>
  <property fmtid="{D5CDD505-2E9C-101B-9397-08002B2CF9AE}" pid="9" name="TaxCatchAll">
    <vt:lpwstr>16;#Documents|f8558c63-84d9-482b-8eef-839de7da179d;#14;#Rostered Leader|56169c40-0831-4ea5-a38d-f239aac3518f;#131;#Ministry|dfb302dc-abca-4f46-96eb-8d4325c76c75;#43;# Clergy|f6afebf3-901d-497a-aba7-4fa9971cebc0;#24;# Lay Leader Congregation|881de020-6e76-4c00-8908-5d8661fdc961;#9;# Adult|2ce3c3f3-db44-42bf-8a46-e29880271daf;#5;#English|2a561fb9-8cee-4c70-9ce6-5f63a2094213;#4;# Young Adult|651cab37-80ab-4128-b998-0c1900c8b04b;#170;#Federal Chaplains|85e49f2e-870f-4f5d-929f-63c212578637</vt:lpwstr>
  </property>
  <property fmtid="{D5CDD505-2E9C-101B-9397-08002B2CF9AE}" pid="10" name="Resource Category">
    <vt:lpwstr>170;#Federal Chaplains|85e49f2e-870f-4f5d-929f-63c212578637</vt:lpwstr>
  </property>
  <property fmtid="{D5CDD505-2E9C-101B-9397-08002B2CF9AE}" pid="11" name="Resource Primary Audience">
    <vt:lpwstr>14;#Rostered Leader|56169c40-0831-4ea5-a38d-f239aac3518f</vt:lpwstr>
  </property>
  <property fmtid="{D5CDD505-2E9C-101B-9397-08002B2CF9AE}" pid="12" name="Resource Language">
    <vt:lpwstr>5;#English|2a561fb9-8cee-4c70-9ce6-5f63a2094213</vt:lpwstr>
  </property>
  <property fmtid="{D5CDD505-2E9C-101B-9397-08002B2CF9AE}" pid="13" name="Resource Interests">
    <vt:lpwstr>388;#Young Adult Ministry|ce2cf0e8-db50-4f43-a5ca-4e24c0036c59</vt:lpwstr>
  </property>
  <property fmtid="{D5CDD505-2E9C-101B-9397-08002B2CF9AE}" pid="14" name="Resource Subcategory">
    <vt:lpwstr>16;#Documents|f8558c63-84d9-482b-8eef-839de7da179d</vt:lpwstr>
  </property>
  <property fmtid="{D5CDD505-2E9C-101B-9397-08002B2CF9AE}" pid="15" name="_dlc_policyId">
    <vt:lpwstr/>
  </property>
  <property fmtid="{D5CDD505-2E9C-101B-9397-08002B2CF9AE}" pid="16" name="ItemRetentionFormula">
    <vt:lpwstr/>
  </property>
  <property fmtid="{D5CDD505-2E9C-101B-9397-08002B2CF9AE}" pid="17" name="WorkflowChangePath">
    <vt:lpwstr>e3ef69b2-e679-4790-b439-7098d68d73eb,7;</vt:lpwstr>
  </property>
  <property fmtid="{D5CDD505-2E9C-101B-9397-08002B2CF9AE}" pid="18" name="Metrics File with Extension">
    <vt:lpwstr>3911</vt:lpwstr>
  </property>
</Properties>
</file>